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4"/>
          <w:szCs w:val="24"/>
          <w:lang w:val="de-DE"/>
        </w:rPr>
      </w:pPr>
      <w:r w:rsidRPr="00131F95">
        <w:rPr>
          <w:rFonts w:ascii="Calibri" w:eastAsia="Calibri" w:hAnsi="Calibri" w:cs="Times New Roman"/>
          <w:b/>
          <w:sz w:val="24"/>
          <w:szCs w:val="24"/>
          <w:lang w:val="de-DE"/>
        </w:rPr>
        <w:t>SANDICCA</w:t>
      </w:r>
      <w:r w:rsidR="00F47451">
        <w:rPr>
          <w:rFonts w:ascii="Calibri" w:eastAsia="Calibri" w:hAnsi="Calibri" w:cs="Times New Roman"/>
          <w:b/>
          <w:sz w:val="24"/>
          <w:szCs w:val="24"/>
          <w:lang w:val="de-DE"/>
        </w:rPr>
        <w:t xml:space="preserve"> – ALLEM GEWACHSEN</w:t>
      </w:r>
    </w:p>
    <w:p w:rsidR="00131F95" w:rsidRPr="00131F95" w:rsidRDefault="00131F95" w:rsidP="00131F95">
      <w:pPr>
        <w:ind w:firstLine="0"/>
        <w:rPr>
          <w:rFonts w:ascii="Calibri" w:eastAsia="Calibri" w:hAnsi="Calibri" w:cs="Times New Roman"/>
          <w:b/>
          <w:sz w:val="24"/>
          <w:szCs w:val="24"/>
          <w:lang w:val="de-DE"/>
        </w:rPr>
      </w:pPr>
      <w:r w:rsidRPr="00131F95">
        <w:rPr>
          <w:rFonts w:ascii="Calibri" w:eastAsia="Calibri" w:hAnsi="Calibri" w:cs="Times New Roman"/>
          <w:b/>
          <w:sz w:val="24"/>
          <w:szCs w:val="24"/>
          <w:lang w:val="de-DE"/>
        </w:rPr>
        <w:t>MIT DER KRAFT DES STEIRISCHEN BIO SANDDORNS</w:t>
      </w:r>
      <w:r w:rsidR="00AA0928">
        <w:rPr>
          <w:rFonts w:ascii="Calibri" w:eastAsia="Calibri" w:hAnsi="Calibri" w:cs="Times New Roman"/>
          <w:b/>
          <w:sz w:val="24"/>
          <w:szCs w:val="24"/>
          <w:lang w:val="de-DE"/>
        </w:rPr>
        <w:t xml:space="preserve"> DER GRIPPEWELLE TROTZEN</w:t>
      </w: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0"/>
          <w:szCs w:val="20"/>
          <w:lang w:val="de-DE"/>
        </w:rPr>
      </w:pPr>
      <w:proofErr w:type="spellStart"/>
      <w:r w:rsidRPr="00131F95">
        <w:rPr>
          <w:rFonts w:ascii="Calibri" w:eastAsia="Calibri" w:hAnsi="Calibri" w:cs="Times New Roman"/>
          <w:b/>
          <w:sz w:val="20"/>
          <w:szCs w:val="20"/>
          <w:lang w:val="de-DE"/>
        </w:rPr>
        <w:t>Utl</w:t>
      </w:r>
      <w:proofErr w:type="spellEnd"/>
      <w:r w:rsidRPr="00131F95">
        <w:rPr>
          <w:rFonts w:ascii="Calibri" w:eastAsia="Calibri" w:hAnsi="Calibri" w:cs="Times New Roman"/>
          <w:b/>
          <w:sz w:val="20"/>
          <w:szCs w:val="20"/>
          <w:lang w:val="de-DE"/>
        </w:rPr>
        <w:t xml:space="preserve">: In der Grippezeit schützt die orangefarbene Sanddornbeere mit ihrem hohen Vitamin C Gehalt vor Erkältungen. Das herbstliche </w:t>
      </w:r>
      <w:proofErr w:type="spellStart"/>
      <w:r w:rsidRPr="00131F95">
        <w:rPr>
          <w:rFonts w:ascii="Calibri" w:eastAsia="Calibri" w:hAnsi="Calibri" w:cs="Times New Roman"/>
          <w:b/>
          <w:sz w:val="20"/>
          <w:szCs w:val="20"/>
          <w:lang w:val="de-DE"/>
        </w:rPr>
        <w:t>Wildobst</w:t>
      </w:r>
      <w:proofErr w:type="spellEnd"/>
      <w:r w:rsidRPr="00131F95">
        <w:rPr>
          <w:rFonts w:ascii="Calibri" w:eastAsia="Calibri" w:hAnsi="Calibri" w:cs="Times New Roman"/>
          <w:b/>
          <w:sz w:val="20"/>
          <w:szCs w:val="20"/>
          <w:lang w:val="de-DE"/>
        </w:rPr>
        <w:t xml:space="preserve"> ist eine regionale Vitaminbombe und wird österreichweit seit 2013 nur in den steirischen SANDICCA® Sanddorngärten im </w:t>
      </w:r>
      <w:proofErr w:type="spellStart"/>
      <w:r w:rsidRPr="00131F95">
        <w:rPr>
          <w:rFonts w:ascii="Calibri" w:eastAsia="Calibri" w:hAnsi="Calibri" w:cs="Times New Roman"/>
          <w:b/>
          <w:sz w:val="20"/>
          <w:szCs w:val="20"/>
          <w:lang w:val="de-DE"/>
        </w:rPr>
        <w:t>Joglland</w:t>
      </w:r>
      <w:proofErr w:type="spellEnd"/>
      <w:r w:rsidRPr="00131F95">
        <w:rPr>
          <w:rFonts w:ascii="Calibri" w:eastAsia="Calibri" w:hAnsi="Calibri" w:cs="Times New Roman"/>
          <w:b/>
          <w:sz w:val="20"/>
          <w:szCs w:val="20"/>
          <w:lang w:val="de-DE"/>
        </w:rPr>
        <w:t xml:space="preserve"> kultiviert. Die Bio-Sanddornbeeren und Bio-Sanddornblätter werden dabei zu einer 7-teiligen </w:t>
      </w:r>
      <w:proofErr w:type="spellStart"/>
      <w:r w:rsidRPr="00131F95">
        <w:rPr>
          <w:rFonts w:ascii="Calibri" w:eastAsia="Calibri" w:hAnsi="Calibri" w:cs="Times New Roman"/>
          <w:b/>
          <w:sz w:val="20"/>
          <w:szCs w:val="20"/>
          <w:lang w:val="de-DE"/>
        </w:rPr>
        <w:t>Detox</w:t>
      </w:r>
      <w:proofErr w:type="spellEnd"/>
      <w:r w:rsidRPr="00131F95">
        <w:rPr>
          <w:rFonts w:ascii="Calibri" w:eastAsia="Calibri" w:hAnsi="Calibri" w:cs="Times New Roman"/>
          <w:b/>
          <w:sz w:val="20"/>
          <w:szCs w:val="20"/>
          <w:lang w:val="de-DE"/>
        </w:rPr>
        <w:t xml:space="preserve"> </w:t>
      </w:r>
      <w:proofErr w:type="spellStart"/>
      <w:r w:rsidRPr="00131F95">
        <w:rPr>
          <w:rFonts w:ascii="Calibri" w:eastAsia="Calibri" w:hAnsi="Calibri" w:cs="Times New Roman"/>
          <w:b/>
          <w:sz w:val="20"/>
          <w:szCs w:val="20"/>
          <w:lang w:val="de-DE"/>
        </w:rPr>
        <w:t>Teeserie</w:t>
      </w:r>
      <w:proofErr w:type="spellEnd"/>
      <w:r w:rsidRPr="00131F95">
        <w:rPr>
          <w:rFonts w:ascii="Calibri" w:eastAsia="Calibri" w:hAnsi="Calibri" w:cs="Times New Roman"/>
          <w:b/>
          <w:sz w:val="20"/>
          <w:szCs w:val="20"/>
          <w:lang w:val="de-DE"/>
        </w:rPr>
        <w:t>, wertvollen kaltgepressten nativen Sanddornölen und pflegenden Naturseifen verarbeitet.</w:t>
      </w: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sz w:val="20"/>
          <w:szCs w:val="20"/>
          <w:lang w:val="de-DE"/>
        </w:rPr>
      </w:pPr>
      <w:r w:rsidRPr="00131F95">
        <w:rPr>
          <w:rFonts w:ascii="Calibri" w:eastAsia="Calibri" w:hAnsi="Calibri" w:cs="Times New Roman"/>
          <w:sz w:val="20"/>
          <w:szCs w:val="20"/>
          <w:lang w:val="de-DE"/>
        </w:rPr>
        <w:t xml:space="preserve">Ohne es zu merken, sind wir Menschen jeden Tag zahllosen Angriffen auf unser Wohlbefinden und unsere Gesundheit ausgesetzt. Da ist zum einem der Stress, der in unserem Körper freie Radikale freisetzt und die Abwehrkräfte schwächt. Oder ungesunde Ernährung, die zu Verdauungsproblemen, Übergewicht und sogar Herz-Kreislaufprobleme führen kann. Und dann </w:t>
      </w:r>
      <w:r w:rsidR="00AA0928">
        <w:rPr>
          <w:rFonts w:ascii="Calibri" w:eastAsia="Calibri" w:hAnsi="Calibri" w:cs="Times New Roman"/>
          <w:sz w:val="20"/>
          <w:szCs w:val="20"/>
          <w:lang w:val="de-DE"/>
        </w:rPr>
        <w:t xml:space="preserve">sind da auch noch unzählige </w:t>
      </w:r>
      <w:r w:rsidR="00F47451">
        <w:rPr>
          <w:rFonts w:ascii="Calibri" w:eastAsia="Calibri" w:hAnsi="Calibri" w:cs="Times New Roman"/>
          <w:sz w:val="20"/>
          <w:szCs w:val="20"/>
          <w:lang w:val="de-DE"/>
        </w:rPr>
        <w:t>Viren</w:t>
      </w:r>
      <w:r w:rsidR="00942A8C">
        <w:rPr>
          <w:rFonts w:ascii="Calibri" w:eastAsia="Calibri" w:hAnsi="Calibri" w:cs="Times New Roman"/>
          <w:sz w:val="20"/>
          <w:szCs w:val="20"/>
          <w:lang w:val="de-DE"/>
        </w:rPr>
        <w:t xml:space="preserve"> und </w:t>
      </w:r>
      <w:r w:rsidR="00AA0928">
        <w:rPr>
          <w:rFonts w:ascii="Calibri" w:eastAsia="Calibri" w:hAnsi="Calibri" w:cs="Times New Roman"/>
          <w:sz w:val="20"/>
          <w:szCs w:val="20"/>
          <w:lang w:val="de-DE"/>
        </w:rPr>
        <w:t>Bakterien, speziell in der Winterzeit, wo die Grippewellen durchs Land ziehen!</w:t>
      </w:r>
    </w:p>
    <w:p w:rsidR="00131F95" w:rsidRPr="00131F95" w:rsidRDefault="00131F95" w:rsidP="00131F95">
      <w:pPr>
        <w:ind w:firstLine="0"/>
        <w:rPr>
          <w:rFonts w:ascii="Calibri" w:eastAsia="Calibri" w:hAnsi="Calibri" w:cs="Times New Roman"/>
          <w:sz w:val="20"/>
          <w:szCs w:val="20"/>
          <w:lang w:val="de-DE"/>
        </w:rPr>
      </w:pPr>
    </w:p>
    <w:p w:rsidR="00131F95" w:rsidRPr="00131F95" w:rsidRDefault="00131F95" w:rsidP="00131F95">
      <w:pPr>
        <w:ind w:firstLine="0"/>
        <w:rPr>
          <w:rFonts w:ascii="Calibri" w:eastAsia="Calibri" w:hAnsi="Calibri" w:cs="Times New Roman"/>
          <w:sz w:val="20"/>
          <w:szCs w:val="20"/>
          <w:lang w:val="de-DE"/>
        </w:rPr>
      </w:pPr>
      <w:r w:rsidRPr="00131F95">
        <w:rPr>
          <w:rFonts w:ascii="Calibri" w:eastAsia="Calibri" w:hAnsi="Calibri" w:cs="Times New Roman"/>
          <w:sz w:val="20"/>
          <w:szCs w:val="20"/>
          <w:lang w:val="de-DE"/>
        </w:rPr>
        <w:t>Gut, dass wir damit nicht alleine fertig werden müssen. Denn all diese Probleme haben einen natürlichen Feind, der uns in sämtlichen Lebenslagen als starker Verbündeter zur Seite stehen kann: den Sanddorn (</w:t>
      </w:r>
      <w:proofErr w:type="spellStart"/>
      <w:r w:rsidRPr="00131F95">
        <w:rPr>
          <w:rFonts w:ascii="Calibri" w:eastAsia="Calibri" w:hAnsi="Calibri" w:cs="Times New Roman"/>
          <w:sz w:val="20"/>
          <w:szCs w:val="20"/>
          <w:lang w:val="de-DE"/>
        </w:rPr>
        <w:t>Hippophae</w:t>
      </w:r>
      <w:proofErr w:type="spellEnd"/>
      <w:r w:rsidRPr="00131F95">
        <w:rPr>
          <w:rFonts w:ascii="Calibri" w:eastAsia="Calibri" w:hAnsi="Calibri" w:cs="Times New Roman"/>
          <w:sz w:val="20"/>
          <w:szCs w:val="20"/>
          <w:lang w:val="de-DE"/>
        </w:rPr>
        <w:t xml:space="preserve"> </w:t>
      </w:r>
      <w:proofErr w:type="spellStart"/>
      <w:r w:rsidRPr="00131F95">
        <w:rPr>
          <w:rFonts w:ascii="Calibri" w:eastAsia="Calibri" w:hAnsi="Calibri" w:cs="Times New Roman"/>
          <w:sz w:val="20"/>
          <w:szCs w:val="20"/>
          <w:lang w:val="de-DE"/>
        </w:rPr>
        <w:t>rhamnoides</w:t>
      </w:r>
      <w:proofErr w:type="spellEnd"/>
      <w:r w:rsidRPr="00131F95">
        <w:rPr>
          <w:rFonts w:ascii="Calibri" w:eastAsia="Calibri" w:hAnsi="Calibri" w:cs="Times New Roman"/>
          <w:sz w:val="20"/>
          <w:szCs w:val="20"/>
          <w:lang w:val="de-DE"/>
        </w:rPr>
        <w:t>). Der b</w:t>
      </w:r>
      <w:r w:rsidR="00F47451">
        <w:rPr>
          <w:rFonts w:ascii="Calibri" w:eastAsia="Calibri" w:hAnsi="Calibri" w:cs="Times New Roman"/>
          <w:sz w:val="20"/>
          <w:szCs w:val="20"/>
          <w:lang w:val="de-DE"/>
        </w:rPr>
        <w:t xml:space="preserve">otanische Gattungsname </w:t>
      </w:r>
      <w:proofErr w:type="spellStart"/>
      <w:r w:rsidR="00F47451">
        <w:rPr>
          <w:rFonts w:ascii="Calibri" w:eastAsia="Calibri" w:hAnsi="Calibri" w:cs="Times New Roman"/>
          <w:sz w:val="20"/>
          <w:szCs w:val="20"/>
          <w:lang w:val="de-DE"/>
        </w:rPr>
        <w:t>Hippophae</w:t>
      </w:r>
      <w:proofErr w:type="spellEnd"/>
      <w:r w:rsidRPr="00131F95">
        <w:rPr>
          <w:rFonts w:ascii="Calibri" w:eastAsia="Calibri" w:hAnsi="Calibri" w:cs="Times New Roman"/>
          <w:sz w:val="20"/>
          <w:szCs w:val="20"/>
          <w:lang w:val="de-DE"/>
        </w:rPr>
        <w:t xml:space="preserve"> bedeutet übersetzt “leuchtendes Pferd” – und tatsächlich entpuppt sich der auf den ersten Blick recht unscheinbare Strauch bei näherem Hinsehen als schillernde Lichtgestalt in Sachen Gesundheit. Denn seine Blätter und Beeren sind echte Multitalente und zeigen sich jeder Herausforderung gewachsen. Sanddorn unterstützt mit seinem hohen Gehalt an Vitamin C das Immunsystem, schützt und regeneriert die Haut, fördert mit dem als Energie-Vitamin bekannten Vita</w:t>
      </w:r>
      <w:r w:rsidR="005865BC">
        <w:rPr>
          <w:rFonts w:ascii="Calibri" w:eastAsia="Calibri" w:hAnsi="Calibri" w:cs="Times New Roman"/>
          <w:sz w:val="20"/>
          <w:szCs w:val="20"/>
          <w:lang w:val="de-DE"/>
        </w:rPr>
        <w:t xml:space="preserve">min B12 die Leistungsfähigkeit und </w:t>
      </w:r>
      <w:r w:rsidRPr="00131F95">
        <w:rPr>
          <w:rFonts w:ascii="Calibri" w:eastAsia="Calibri" w:hAnsi="Calibri" w:cs="Times New Roman"/>
          <w:sz w:val="20"/>
          <w:szCs w:val="20"/>
          <w:lang w:val="de-DE"/>
        </w:rPr>
        <w:t>wirkt als natürlicher Appetitzügler</w:t>
      </w:r>
      <w:r w:rsidR="005865BC">
        <w:rPr>
          <w:rFonts w:ascii="Calibri" w:eastAsia="Calibri" w:hAnsi="Calibri" w:cs="Times New Roman"/>
          <w:sz w:val="20"/>
          <w:szCs w:val="20"/>
          <w:lang w:val="de-DE"/>
        </w:rPr>
        <w:t xml:space="preserve">. </w:t>
      </w:r>
      <w:r w:rsidRPr="00131F95">
        <w:rPr>
          <w:rFonts w:ascii="Calibri" w:eastAsia="Calibri" w:hAnsi="Calibri" w:cs="Times New Roman"/>
          <w:sz w:val="20"/>
          <w:szCs w:val="20"/>
          <w:lang w:val="de-DE"/>
        </w:rPr>
        <w:t xml:space="preserve"> Aber hallo, Sanddorn – willkommen beim Widerstand!</w:t>
      </w:r>
    </w:p>
    <w:p w:rsidR="00131F95" w:rsidRPr="00131F95" w:rsidRDefault="00131F95" w:rsidP="00131F95">
      <w:pPr>
        <w:ind w:firstLine="0"/>
        <w:rPr>
          <w:rFonts w:ascii="Calibri" w:eastAsia="Calibri" w:hAnsi="Calibri" w:cs="Times New Roman"/>
          <w:sz w:val="20"/>
          <w:szCs w:val="20"/>
          <w:lang w:val="de-DE"/>
        </w:rPr>
      </w:pPr>
    </w:p>
    <w:p w:rsidR="00131F95" w:rsidRPr="00131F95" w:rsidRDefault="00131F95" w:rsidP="00131F95">
      <w:pPr>
        <w:ind w:firstLine="0"/>
        <w:rPr>
          <w:rFonts w:ascii="Calibri" w:eastAsia="Calibri" w:hAnsi="Calibri" w:cs="Times New Roman"/>
          <w:sz w:val="20"/>
          <w:szCs w:val="20"/>
          <w:lang w:val="de-DE"/>
        </w:rPr>
      </w:pPr>
      <w:r w:rsidRPr="00131F95">
        <w:rPr>
          <w:rFonts w:ascii="Calibri" w:eastAsia="Calibri" w:hAnsi="Calibri" w:cs="Times New Roman"/>
          <w:sz w:val="20"/>
          <w:szCs w:val="20"/>
          <w:lang w:val="de-DE"/>
        </w:rPr>
        <w:t xml:space="preserve">Doch das Beste daran: Diese Superpflanze wächst nicht in irgendwelchen entlegenen Regionen der Erde, sondern praktisch direkt vor der Haustür – im steirischen </w:t>
      </w:r>
      <w:proofErr w:type="spellStart"/>
      <w:r w:rsidRPr="00131F95">
        <w:rPr>
          <w:rFonts w:ascii="Calibri" w:eastAsia="Calibri" w:hAnsi="Calibri" w:cs="Times New Roman"/>
          <w:sz w:val="20"/>
          <w:szCs w:val="20"/>
          <w:lang w:val="de-DE"/>
        </w:rPr>
        <w:t>Joglland</w:t>
      </w:r>
      <w:proofErr w:type="spellEnd"/>
      <w:r w:rsidRPr="00131F95">
        <w:rPr>
          <w:rFonts w:ascii="Calibri" w:eastAsia="Calibri" w:hAnsi="Calibri" w:cs="Times New Roman"/>
          <w:sz w:val="20"/>
          <w:szCs w:val="20"/>
          <w:lang w:val="de-DE"/>
        </w:rPr>
        <w:t xml:space="preserve">. Denn das österreichische Unternehmen SANDICCA hat sie nach streng biologischen Richtlinien erstmals in einer Höhenlage von 840 Metern angepflanzt und die Ernte zu hochwertigen Sanddorn </w:t>
      </w:r>
      <w:proofErr w:type="spellStart"/>
      <w:r w:rsidRPr="00131F95">
        <w:rPr>
          <w:rFonts w:ascii="Calibri" w:eastAsia="Calibri" w:hAnsi="Calibri" w:cs="Times New Roman"/>
          <w:sz w:val="20"/>
          <w:szCs w:val="20"/>
          <w:lang w:val="de-DE"/>
        </w:rPr>
        <w:t>Detox</w:t>
      </w:r>
      <w:proofErr w:type="spellEnd"/>
      <w:r w:rsidRPr="00131F95">
        <w:rPr>
          <w:rFonts w:ascii="Calibri" w:eastAsia="Calibri" w:hAnsi="Calibri" w:cs="Times New Roman"/>
          <w:sz w:val="20"/>
          <w:szCs w:val="20"/>
          <w:lang w:val="de-DE"/>
        </w:rPr>
        <w:t xml:space="preserve"> Tees, wertvollen kaltgepressten, nativen Sanddornfruchtfleischölen sowie pflegenden Naturseifen verarbeitet – natürlich ohne künstliche Konservierungsstoffe und absolut biologisch. In jedem der SANDICCA Produkte steckt die geballte Kraft des Sanddorns, entweder in Reinkultur oder kombiniert mit erlesenen natürlichen Zutaten. Die gesunde Armada aus dem Hause SANDICCA hört dabei auf klingende Namen wie AMALINTA – schützende Kraft, VALESKA – lebhaftes Wesen und ARLINA – sanfte Schönheit. </w:t>
      </w:r>
    </w:p>
    <w:p w:rsidR="00131F95" w:rsidRPr="00131F95" w:rsidRDefault="00131F95" w:rsidP="00131F95">
      <w:pPr>
        <w:ind w:firstLine="0"/>
        <w:rPr>
          <w:rFonts w:ascii="Calibri" w:eastAsia="Calibri" w:hAnsi="Calibri" w:cs="Times New Roman"/>
          <w:sz w:val="20"/>
          <w:szCs w:val="20"/>
          <w:lang w:val="de-DE"/>
        </w:rPr>
      </w:pPr>
    </w:p>
    <w:p w:rsidR="00131F95" w:rsidRPr="00131F95" w:rsidRDefault="00131F95" w:rsidP="00131F95">
      <w:pPr>
        <w:ind w:firstLine="0"/>
        <w:rPr>
          <w:rFonts w:ascii="Calibri" w:eastAsia="Calibri" w:hAnsi="Calibri" w:cs="Times New Roman"/>
          <w:sz w:val="20"/>
          <w:szCs w:val="20"/>
          <w:lang w:val="de-DE"/>
        </w:rPr>
      </w:pPr>
      <w:r w:rsidRPr="00131F95">
        <w:rPr>
          <w:rFonts w:ascii="Calibri" w:eastAsia="Calibri" w:hAnsi="Calibri" w:cs="Times New Roman"/>
          <w:sz w:val="20"/>
          <w:szCs w:val="20"/>
          <w:lang w:val="de-DE"/>
        </w:rPr>
        <w:t xml:space="preserve">All diese </w:t>
      </w:r>
      <w:r w:rsidR="00AA0928">
        <w:rPr>
          <w:rFonts w:ascii="Calibri" w:eastAsia="Calibri" w:hAnsi="Calibri" w:cs="Times New Roman"/>
          <w:sz w:val="20"/>
          <w:szCs w:val="20"/>
          <w:lang w:val="de-DE"/>
        </w:rPr>
        <w:t>Unterstützer</w:t>
      </w:r>
      <w:r w:rsidR="00AA0928" w:rsidRPr="00131F95">
        <w:rPr>
          <w:rFonts w:ascii="Calibri" w:eastAsia="Calibri" w:hAnsi="Calibri" w:cs="Times New Roman"/>
          <w:sz w:val="20"/>
          <w:szCs w:val="20"/>
          <w:lang w:val="de-DE"/>
        </w:rPr>
        <w:t xml:space="preserve"> </w:t>
      </w:r>
      <w:r w:rsidRPr="00131F95">
        <w:rPr>
          <w:rFonts w:ascii="Calibri" w:eastAsia="Calibri" w:hAnsi="Calibri" w:cs="Times New Roman"/>
          <w:sz w:val="20"/>
          <w:szCs w:val="20"/>
          <w:lang w:val="de-DE"/>
        </w:rPr>
        <w:t xml:space="preserve">für mehr Widerstandskraft haben ihren ganz eigenen Charakter. Und jeder einzelne ist einer ganz bestimmten Aufgabe gewachsen. </w:t>
      </w:r>
      <w:r w:rsidR="005865BC">
        <w:rPr>
          <w:rFonts w:ascii="Calibri" w:eastAsia="Calibri" w:hAnsi="Calibri" w:cs="Times New Roman"/>
          <w:sz w:val="20"/>
          <w:szCs w:val="20"/>
          <w:lang w:val="de-DE"/>
        </w:rPr>
        <w:t xml:space="preserve">Erhältlich im eigenen Webshop unter www.sandicca.com, ausgesuchten Apotheken und Spezialitätengeschäften. </w:t>
      </w:r>
      <w:r w:rsidRPr="00131F95">
        <w:rPr>
          <w:rFonts w:ascii="Calibri" w:eastAsia="Calibri" w:hAnsi="Calibri" w:cs="Times New Roman"/>
          <w:sz w:val="20"/>
          <w:szCs w:val="20"/>
          <w:lang w:val="de-DE"/>
        </w:rPr>
        <w:t>Bleibt nur noch die Frage: Was kann Sanddorn ab heute für Deine Gesundheit tun?</w:t>
      </w: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KONTAKT SANDICCA e.U.</w:t>
      </w: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 xml:space="preserve">Ing. Tanja Kroisleitner </w:t>
      </w: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EIGENTÜMERIN</w:t>
      </w: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Tel. 0660-5270488</w:t>
      </w:r>
    </w:p>
    <w:p w:rsidR="00131F95" w:rsidRDefault="00131F95" w:rsidP="00131F95">
      <w:pPr>
        <w:ind w:firstLine="0"/>
        <w:rPr>
          <w:rFonts w:ascii="Calibri" w:eastAsia="Calibri" w:hAnsi="Calibri" w:cs="Times New Roman"/>
          <w:b/>
          <w:sz w:val="20"/>
          <w:szCs w:val="20"/>
          <w:lang w:val="de-DE"/>
        </w:rPr>
      </w:pPr>
      <w:proofErr w:type="spellStart"/>
      <w:r w:rsidRPr="00131F95">
        <w:rPr>
          <w:rFonts w:ascii="Calibri" w:eastAsia="Calibri" w:hAnsi="Calibri" w:cs="Times New Roman"/>
          <w:b/>
          <w:sz w:val="20"/>
          <w:szCs w:val="20"/>
          <w:lang w:val="de-DE"/>
        </w:rPr>
        <w:t>e-mail</w:t>
      </w:r>
      <w:proofErr w:type="spellEnd"/>
      <w:r w:rsidRPr="00131F95">
        <w:rPr>
          <w:rFonts w:ascii="Calibri" w:eastAsia="Calibri" w:hAnsi="Calibri" w:cs="Times New Roman"/>
          <w:b/>
          <w:sz w:val="20"/>
          <w:szCs w:val="20"/>
          <w:lang w:val="de-DE"/>
        </w:rPr>
        <w:t xml:space="preserve">: </w:t>
      </w:r>
      <w:hyperlink r:id="rId7" w:history="1">
        <w:r w:rsidR="00F47451" w:rsidRPr="003F635B">
          <w:rPr>
            <w:rStyle w:val="Hyperlink"/>
            <w:rFonts w:ascii="Calibri" w:eastAsia="Calibri" w:hAnsi="Calibri" w:cs="Times New Roman"/>
            <w:b/>
            <w:sz w:val="20"/>
            <w:szCs w:val="20"/>
            <w:lang w:val="de-DE"/>
          </w:rPr>
          <w:t>tanja.kroisleitner@sandicca.com</w:t>
        </w:r>
      </w:hyperlink>
    </w:p>
    <w:p w:rsidR="00F47451" w:rsidRDefault="00F47451" w:rsidP="00131F95">
      <w:pPr>
        <w:ind w:firstLine="0"/>
        <w:rPr>
          <w:rFonts w:ascii="Calibri" w:eastAsia="Calibri" w:hAnsi="Calibri" w:cs="Times New Roman"/>
          <w:b/>
          <w:sz w:val="20"/>
          <w:szCs w:val="20"/>
          <w:lang w:val="de-DE"/>
        </w:rPr>
      </w:pPr>
    </w:p>
    <w:p w:rsidR="00F47451" w:rsidRDefault="00F47451" w:rsidP="00131F95">
      <w:pPr>
        <w:ind w:firstLine="0"/>
        <w:rPr>
          <w:rFonts w:ascii="Calibri" w:eastAsia="Calibri" w:hAnsi="Calibri" w:cs="Times New Roman"/>
          <w:b/>
          <w:sz w:val="20"/>
          <w:szCs w:val="20"/>
          <w:lang w:val="de-DE"/>
        </w:rPr>
      </w:pPr>
    </w:p>
    <w:p w:rsidR="00F47451" w:rsidRDefault="00F47451" w:rsidP="00F47451">
      <w:pPr>
        <w:ind w:firstLine="0"/>
        <w:rPr>
          <w:rFonts w:ascii="Calibri" w:eastAsia="Calibri" w:hAnsi="Calibri" w:cs="Times New Roman"/>
          <w:b/>
          <w:sz w:val="20"/>
          <w:szCs w:val="20"/>
        </w:rPr>
      </w:pPr>
      <w:r>
        <w:rPr>
          <w:rFonts w:ascii="Calibri" w:eastAsia="Calibri" w:hAnsi="Calibri" w:cs="Times New Roman"/>
          <w:b/>
          <w:sz w:val="20"/>
          <w:szCs w:val="20"/>
        </w:rPr>
        <w:t>Fotonachweis:</w:t>
      </w:r>
    </w:p>
    <w:p w:rsidR="00F47451" w:rsidRDefault="00F47451" w:rsidP="00F47451">
      <w:pPr>
        <w:ind w:firstLine="0"/>
        <w:rPr>
          <w:rFonts w:ascii="Calibri" w:eastAsia="Calibri" w:hAnsi="Calibri" w:cs="Times New Roman"/>
          <w:sz w:val="20"/>
          <w:szCs w:val="20"/>
          <w:lang w:val="de-DE"/>
        </w:rPr>
      </w:pPr>
      <w:r>
        <w:rPr>
          <w:rFonts w:ascii="Calibri" w:eastAsia="Calibri" w:hAnsi="Calibri" w:cs="Times New Roman"/>
          <w:sz w:val="20"/>
          <w:szCs w:val="20"/>
          <w:lang w:val="de-DE"/>
        </w:rPr>
        <w:t>©SANDI</w:t>
      </w:r>
      <w:r>
        <w:rPr>
          <w:rFonts w:ascii="Calibri" w:eastAsia="Calibri" w:hAnsi="Calibri" w:cs="Times New Roman"/>
          <w:sz w:val="20"/>
          <w:szCs w:val="20"/>
          <w:lang w:val="de-DE"/>
        </w:rPr>
        <w:t xml:space="preserve">CCA </w:t>
      </w:r>
    </w:p>
    <w:p w:rsidR="00F47451" w:rsidRPr="00131F95" w:rsidRDefault="00F47451" w:rsidP="00131F95">
      <w:pPr>
        <w:ind w:firstLine="0"/>
        <w:rPr>
          <w:rFonts w:ascii="Calibri" w:eastAsia="Calibri" w:hAnsi="Calibri" w:cs="Times New Roman"/>
          <w:b/>
          <w:sz w:val="20"/>
          <w:szCs w:val="20"/>
          <w:lang w:val="de-DE"/>
        </w:rPr>
      </w:pPr>
      <w:bookmarkStart w:id="0" w:name="_GoBack"/>
      <w:bookmarkEnd w:id="0"/>
    </w:p>
    <w:p w:rsidR="00E170F8" w:rsidRDefault="00E170F8" w:rsidP="00F47451">
      <w:pPr>
        <w:ind w:firstLine="0"/>
      </w:pPr>
    </w:p>
    <w:sectPr w:rsidR="00E170F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AD" w:rsidRDefault="009A26AD" w:rsidP="00705CD9">
      <w:r>
        <w:separator/>
      </w:r>
    </w:p>
  </w:endnote>
  <w:endnote w:type="continuationSeparator" w:id="0">
    <w:p w:rsidR="009A26AD" w:rsidRDefault="009A26AD" w:rsidP="007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D9" w:rsidRDefault="00705CD9">
    <w:pPr>
      <w:pStyle w:val="Fuzeile"/>
    </w:pPr>
    <w:r>
      <w:rPr>
        <w:noProof/>
        <w:lang w:eastAsia="de-AT"/>
      </w:rPr>
      <w:drawing>
        <wp:anchor distT="0" distB="0" distL="114300" distR="114300" simplePos="0" relativeHeight="251659264" behindDoc="1" locked="0" layoutInCell="1" allowOverlap="1">
          <wp:simplePos x="0" y="0"/>
          <wp:positionH relativeFrom="column">
            <wp:posOffset>-899795</wp:posOffset>
          </wp:positionH>
          <wp:positionV relativeFrom="paragraph">
            <wp:posOffset>-79154</wp:posOffset>
          </wp:positionV>
          <wp:extent cx="7529195" cy="53311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1433" cy="534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AD" w:rsidRDefault="009A26AD" w:rsidP="00705CD9">
      <w:r>
        <w:separator/>
      </w:r>
    </w:p>
  </w:footnote>
  <w:footnote w:type="continuationSeparator" w:id="0">
    <w:p w:rsidR="009A26AD" w:rsidRDefault="009A26AD" w:rsidP="007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D9" w:rsidRDefault="00705CD9">
    <w:pPr>
      <w:pStyle w:val="Kopfzeile"/>
    </w:pPr>
    <w:r>
      <w:rPr>
        <w:noProof/>
        <w:lang w:eastAsia="de-AT"/>
      </w:rPr>
      <w:drawing>
        <wp:anchor distT="0" distB="0" distL="114300" distR="114300" simplePos="0" relativeHeight="251658240" behindDoc="1" locked="0" layoutInCell="1" allowOverlap="1">
          <wp:simplePos x="0" y="0"/>
          <wp:positionH relativeFrom="column">
            <wp:posOffset>-912826</wp:posOffset>
          </wp:positionH>
          <wp:positionV relativeFrom="paragraph">
            <wp:posOffset>-179070</wp:posOffset>
          </wp:positionV>
          <wp:extent cx="7736886" cy="45322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36886" cy="453225"/>
                  </a:xfrm>
                  <a:prstGeom prst="rect">
                    <a:avLst/>
                  </a:prstGeom>
                </pic:spPr>
              </pic:pic>
            </a:graphicData>
          </a:graphic>
          <wp14:sizeRelH relativeFrom="page">
            <wp14:pctWidth>0</wp14:pctWidth>
          </wp14:sizeRelH>
          <wp14:sizeRelV relativeFrom="page">
            <wp14:pctHeight>0</wp14:pctHeight>
          </wp14:sizeRelV>
        </wp:anchor>
      </w:drawing>
    </w:r>
  </w:p>
  <w:p w:rsidR="00705CD9" w:rsidRDefault="00705C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8"/>
    <w:rsid w:val="000428CE"/>
    <w:rsid w:val="000542A7"/>
    <w:rsid w:val="00056D10"/>
    <w:rsid w:val="00076679"/>
    <w:rsid w:val="000B41D0"/>
    <w:rsid w:val="000D7CF3"/>
    <w:rsid w:val="00131F95"/>
    <w:rsid w:val="001543BD"/>
    <w:rsid w:val="001F64F7"/>
    <w:rsid w:val="002223EA"/>
    <w:rsid w:val="002D6D13"/>
    <w:rsid w:val="002E4AA3"/>
    <w:rsid w:val="00324939"/>
    <w:rsid w:val="00357ED3"/>
    <w:rsid w:val="0038080C"/>
    <w:rsid w:val="00392B34"/>
    <w:rsid w:val="003A20D6"/>
    <w:rsid w:val="003C31A9"/>
    <w:rsid w:val="003C4BE7"/>
    <w:rsid w:val="003E151D"/>
    <w:rsid w:val="00557EEF"/>
    <w:rsid w:val="00575217"/>
    <w:rsid w:val="005865BC"/>
    <w:rsid w:val="005D1450"/>
    <w:rsid w:val="005E06AB"/>
    <w:rsid w:val="006106CA"/>
    <w:rsid w:val="00613668"/>
    <w:rsid w:val="00641D62"/>
    <w:rsid w:val="006E3C48"/>
    <w:rsid w:val="00705CD9"/>
    <w:rsid w:val="00740960"/>
    <w:rsid w:val="00781A3C"/>
    <w:rsid w:val="007A59D4"/>
    <w:rsid w:val="007C666E"/>
    <w:rsid w:val="007C7305"/>
    <w:rsid w:val="007E45AD"/>
    <w:rsid w:val="00811535"/>
    <w:rsid w:val="0082338B"/>
    <w:rsid w:val="00876CF6"/>
    <w:rsid w:val="008D7354"/>
    <w:rsid w:val="00942A8C"/>
    <w:rsid w:val="0099284D"/>
    <w:rsid w:val="009A26AD"/>
    <w:rsid w:val="009F3B2A"/>
    <w:rsid w:val="00A76D96"/>
    <w:rsid w:val="00AA08C8"/>
    <w:rsid w:val="00AA0928"/>
    <w:rsid w:val="00AB3628"/>
    <w:rsid w:val="00AB5B67"/>
    <w:rsid w:val="00AC3D07"/>
    <w:rsid w:val="00AE7EF2"/>
    <w:rsid w:val="00B3665B"/>
    <w:rsid w:val="00B77982"/>
    <w:rsid w:val="00B97B94"/>
    <w:rsid w:val="00BA54C8"/>
    <w:rsid w:val="00BC2AFD"/>
    <w:rsid w:val="00BC4C14"/>
    <w:rsid w:val="00BE7146"/>
    <w:rsid w:val="00C262BE"/>
    <w:rsid w:val="00C420BD"/>
    <w:rsid w:val="00C641D9"/>
    <w:rsid w:val="00C97290"/>
    <w:rsid w:val="00CF4F2D"/>
    <w:rsid w:val="00D3210F"/>
    <w:rsid w:val="00D52604"/>
    <w:rsid w:val="00E058FB"/>
    <w:rsid w:val="00E170F8"/>
    <w:rsid w:val="00E63819"/>
    <w:rsid w:val="00E7366C"/>
    <w:rsid w:val="00E81C1A"/>
    <w:rsid w:val="00E90388"/>
    <w:rsid w:val="00EA0957"/>
    <w:rsid w:val="00EA3399"/>
    <w:rsid w:val="00ED401E"/>
    <w:rsid w:val="00F211C2"/>
    <w:rsid w:val="00F22E2F"/>
    <w:rsid w:val="00F30399"/>
    <w:rsid w:val="00F47451"/>
    <w:rsid w:val="00F62060"/>
    <w:rsid w:val="00F917C2"/>
    <w:rsid w:val="00FF08F7"/>
    <w:rsid w:val="00FF2E37"/>
    <w:rsid w:val="00FF65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36278-5D1C-4F84-A7C6-F3D43D30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AT"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388"/>
  </w:style>
  <w:style w:type="paragraph" w:styleId="berschrift1">
    <w:name w:val="heading 1"/>
    <w:basedOn w:val="Standard"/>
    <w:next w:val="Standard"/>
    <w:link w:val="berschrift1Zchn"/>
    <w:uiPriority w:val="9"/>
    <w:qFormat/>
    <w:rsid w:val="00E9038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9038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9038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9038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90388"/>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90388"/>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9038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9038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9038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ind w:firstLine="0"/>
    </w:pPr>
  </w:style>
  <w:style w:type="character" w:customStyle="1" w:styleId="berschrift1Zchn">
    <w:name w:val="Überschrift 1 Zchn"/>
    <w:basedOn w:val="Absatz-Standardschriftart"/>
    <w:link w:val="berschrift1"/>
    <w:uiPriority w:val="9"/>
    <w:rsid w:val="00E9038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9038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9038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9038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9038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9038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9038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90388"/>
    <w:rPr>
      <w:b/>
      <w:bCs/>
      <w:sz w:val="18"/>
      <w:szCs w:val="18"/>
    </w:rPr>
  </w:style>
  <w:style w:type="paragraph" w:styleId="Titel">
    <w:name w:val="Title"/>
    <w:basedOn w:val="Standard"/>
    <w:next w:val="Standard"/>
    <w:link w:val="TitelZchn"/>
    <w:uiPriority w:val="10"/>
    <w:qFormat/>
    <w:rsid w:val="00E9038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9038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90388"/>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90388"/>
    <w:rPr>
      <w:i/>
      <w:iCs/>
      <w:sz w:val="24"/>
      <w:szCs w:val="24"/>
    </w:rPr>
  </w:style>
  <w:style w:type="character" w:styleId="Fett">
    <w:name w:val="Strong"/>
    <w:basedOn w:val="Absatz-Standardschriftart"/>
    <w:uiPriority w:val="22"/>
    <w:qFormat/>
    <w:rsid w:val="00E90388"/>
    <w:rPr>
      <w:b/>
      <w:bCs/>
      <w:spacing w:val="0"/>
    </w:rPr>
  </w:style>
  <w:style w:type="character" w:styleId="Hervorhebung">
    <w:name w:val="Emphasis"/>
    <w:uiPriority w:val="20"/>
    <w:qFormat/>
    <w:rsid w:val="00E90388"/>
    <w:rPr>
      <w:b/>
      <w:bCs/>
      <w:i/>
      <w:iCs/>
      <w:color w:val="5A5A5A" w:themeColor="text1" w:themeTint="A5"/>
    </w:rPr>
  </w:style>
  <w:style w:type="character" w:customStyle="1" w:styleId="KeinLeerraumZchn">
    <w:name w:val="Kein Leerraum Zchn"/>
    <w:basedOn w:val="Absatz-Standardschriftart"/>
    <w:link w:val="KeinLeerraum"/>
    <w:uiPriority w:val="1"/>
    <w:rsid w:val="00E90388"/>
  </w:style>
  <w:style w:type="paragraph" w:styleId="Listenabsatz">
    <w:name w:val="List Paragraph"/>
    <w:basedOn w:val="Standard"/>
    <w:uiPriority w:val="34"/>
    <w:qFormat/>
    <w:rsid w:val="00E90388"/>
    <w:pPr>
      <w:ind w:left="720"/>
      <w:contextualSpacing/>
    </w:pPr>
  </w:style>
  <w:style w:type="paragraph" w:styleId="Zitat">
    <w:name w:val="Quote"/>
    <w:basedOn w:val="Standard"/>
    <w:next w:val="Standard"/>
    <w:link w:val="ZitatZchn"/>
    <w:uiPriority w:val="29"/>
    <w:qFormat/>
    <w:rsid w:val="00E9038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9038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903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9038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90388"/>
    <w:rPr>
      <w:i/>
      <w:iCs/>
      <w:color w:val="5A5A5A" w:themeColor="text1" w:themeTint="A5"/>
    </w:rPr>
  </w:style>
  <w:style w:type="character" w:styleId="IntensiveHervorhebung">
    <w:name w:val="Intense Emphasis"/>
    <w:uiPriority w:val="21"/>
    <w:qFormat/>
    <w:rsid w:val="00E90388"/>
    <w:rPr>
      <w:b/>
      <w:bCs/>
      <w:i/>
      <w:iCs/>
      <w:color w:val="4F81BD" w:themeColor="accent1"/>
      <w:sz w:val="22"/>
      <w:szCs w:val="22"/>
    </w:rPr>
  </w:style>
  <w:style w:type="character" w:styleId="SchwacherVerweis">
    <w:name w:val="Subtle Reference"/>
    <w:uiPriority w:val="31"/>
    <w:qFormat/>
    <w:rsid w:val="00E90388"/>
    <w:rPr>
      <w:color w:val="auto"/>
      <w:u w:val="single" w:color="9BBB59" w:themeColor="accent3"/>
    </w:rPr>
  </w:style>
  <w:style w:type="character" w:styleId="IntensiverVerweis">
    <w:name w:val="Intense Reference"/>
    <w:basedOn w:val="Absatz-Standardschriftart"/>
    <w:uiPriority w:val="32"/>
    <w:qFormat/>
    <w:rsid w:val="00E90388"/>
    <w:rPr>
      <w:b/>
      <w:bCs/>
      <w:color w:val="76923C" w:themeColor="accent3" w:themeShade="BF"/>
      <w:u w:val="single" w:color="9BBB59" w:themeColor="accent3"/>
    </w:rPr>
  </w:style>
  <w:style w:type="character" w:styleId="Buchtitel">
    <w:name w:val="Book Title"/>
    <w:basedOn w:val="Absatz-Standardschriftart"/>
    <w:uiPriority w:val="33"/>
    <w:qFormat/>
    <w:rsid w:val="00E9038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90388"/>
    <w:pPr>
      <w:outlineLvl w:val="9"/>
    </w:pPr>
    <w:rPr>
      <w:lang w:bidi="en-US"/>
    </w:rPr>
  </w:style>
  <w:style w:type="character" w:styleId="Hyperlink">
    <w:name w:val="Hyperlink"/>
    <w:basedOn w:val="Absatz-Standardschriftart"/>
    <w:uiPriority w:val="99"/>
    <w:unhideWhenUsed/>
    <w:rsid w:val="00876CF6"/>
    <w:rPr>
      <w:color w:val="0000FF" w:themeColor="hyperlink"/>
      <w:u w:val="single"/>
    </w:rPr>
  </w:style>
  <w:style w:type="paragraph" w:styleId="Sprechblasentext">
    <w:name w:val="Balloon Text"/>
    <w:basedOn w:val="Standard"/>
    <w:link w:val="SprechblasentextZchn"/>
    <w:uiPriority w:val="99"/>
    <w:semiHidden/>
    <w:unhideWhenUsed/>
    <w:rsid w:val="001F6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4F7"/>
    <w:rPr>
      <w:rFonts w:ascii="Tahoma" w:hAnsi="Tahoma" w:cs="Tahoma"/>
      <w:sz w:val="16"/>
      <w:szCs w:val="16"/>
    </w:rPr>
  </w:style>
  <w:style w:type="paragraph" w:styleId="Kopfzeile">
    <w:name w:val="header"/>
    <w:basedOn w:val="Standard"/>
    <w:link w:val="KopfzeileZchn"/>
    <w:uiPriority w:val="99"/>
    <w:unhideWhenUsed/>
    <w:rsid w:val="00705CD9"/>
    <w:pPr>
      <w:tabs>
        <w:tab w:val="center" w:pos="4536"/>
        <w:tab w:val="right" w:pos="9072"/>
      </w:tabs>
    </w:pPr>
  </w:style>
  <w:style w:type="character" w:customStyle="1" w:styleId="KopfzeileZchn">
    <w:name w:val="Kopfzeile Zchn"/>
    <w:basedOn w:val="Absatz-Standardschriftart"/>
    <w:link w:val="Kopfzeile"/>
    <w:uiPriority w:val="99"/>
    <w:rsid w:val="00705CD9"/>
  </w:style>
  <w:style w:type="paragraph" w:styleId="Fuzeile">
    <w:name w:val="footer"/>
    <w:basedOn w:val="Standard"/>
    <w:link w:val="FuzeileZchn"/>
    <w:uiPriority w:val="99"/>
    <w:unhideWhenUsed/>
    <w:rsid w:val="00705CD9"/>
    <w:pPr>
      <w:tabs>
        <w:tab w:val="center" w:pos="4536"/>
        <w:tab w:val="right" w:pos="9072"/>
      </w:tabs>
    </w:pPr>
  </w:style>
  <w:style w:type="character" w:customStyle="1" w:styleId="FuzeileZchn">
    <w:name w:val="Fußzeile Zchn"/>
    <w:basedOn w:val="Absatz-Standardschriftart"/>
    <w:link w:val="Fuzeile"/>
    <w:uiPriority w:val="99"/>
    <w:rsid w:val="0070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1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ja.kroisleitner@sandic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073D-4864-442A-A2BF-F3407DCE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Kroisleitner Gabriel (Holding)</dc:creator>
  <cp:lastModifiedBy>Tanja Kroisleitner</cp:lastModifiedBy>
  <cp:revision>2</cp:revision>
  <dcterms:created xsi:type="dcterms:W3CDTF">2018-01-23T11:27:00Z</dcterms:created>
  <dcterms:modified xsi:type="dcterms:W3CDTF">2018-01-23T11:27:00Z</dcterms:modified>
</cp:coreProperties>
</file>